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 xml:space="preserve">“学院发展我的责任”----突特色  </w:t>
      </w:r>
      <w:bookmarkStart w:id="0" w:name="_GoBack"/>
      <w:bookmarkEnd w:id="0"/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找短板  广纳言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ind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进一步“明确目标、砥砺前行”，切实凝聚“交院发展我的责任”“同心同向同力共筑交大梦”共识，在解放思想大讨论的基础上，为找准短板、齐心发力，凸显专业特色、优化人才培养方案，航空学院于2018年3月28日组织召开教师座谈会，广纳谏言，悉数听取一线教师意见、建议。</w:t>
      </w:r>
    </w:p>
    <w:p>
      <w:pPr>
        <w:ind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与会教师围绕目标定位、毕业要求、社会需求等问题积极发言，就理论教学、实践教学、实习实训等环节建言献策，既肯定成绩，又找到差距，一致认为夯实理论基础、打造专业核心课程、提升学生实践实战能力是凸显专业特色的根基。应结合学校党委组织开展的“大学习、大调研、大改进”，在突出专业办学特色优势方面，积极开展专业调研活动；在细化人才培养目标上，围绕突出“应用型”优化课程体系；在教学过程实施环节，既要注重连贯性、衔接性，又要突出实用性和应用性；围绕达成专业符合度、企业需求度、社会满意度，应注重强基础与核心课程打造的完美融合。</w:t>
      </w:r>
    </w:p>
    <w:p>
      <w:pPr>
        <w:ind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据悉，航空学院一贯倡导并实施的学生导师连贯跟踪制，营造了教学相长浓厚氛围。与会教师坚信，通过“大改进”定能实现大改善。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C1160"/>
    <w:rsid w:val="000A08FA"/>
    <w:rsid w:val="0235761F"/>
    <w:rsid w:val="03B2088A"/>
    <w:rsid w:val="0935505A"/>
    <w:rsid w:val="13A046A5"/>
    <w:rsid w:val="24FD4BA9"/>
    <w:rsid w:val="2EEC1160"/>
    <w:rsid w:val="6D535020"/>
    <w:rsid w:val="7F4E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2018-03-29T01:15:00Z</dcterms:created>
  <dc:creator>老单</dc:creator>
  <cp:lastModifiedBy>老单</cp:lastModifiedBy>
  <dcterms:modified xsi:type="dcterms:W3CDTF">2018-04-02T05:44:05Z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