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b/>
          <w:bCs/>
          <w:sz w:val="32"/>
          <w:szCs w:val="32"/>
        </w:rPr>
        <w:t>航空学院赴中国民航大学调研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为积极响应“大学习 大调研 大改进”，全力实施“1245”攻坚任务，优先完成人才培养方案优化完善工作，</w:t>
      </w:r>
      <w:r>
        <w:rPr>
          <w:rFonts w:hint="eastAsia"/>
          <w:sz w:val="28"/>
          <w:szCs w:val="28"/>
        </w:rPr>
        <w:t>5月7至8日，航空学院副院长曾庆凯一行3人赴中国民航大学就专业建设中课程体系设置、课程建设、实验室建设、师资队伍建设等关键问题进行</w:t>
      </w:r>
      <w:r>
        <w:rPr>
          <w:rFonts w:hint="eastAsia"/>
          <w:sz w:val="28"/>
          <w:szCs w:val="28"/>
          <w:lang w:val="en-US" w:eastAsia="zh-CN"/>
        </w:rPr>
        <w:t>专门</w:t>
      </w:r>
      <w:r>
        <w:rPr>
          <w:rFonts w:hint="eastAsia"/>
          <w:sz w:val="28"/>
          <w:szCs w:val="28"/>
        </w:rPr>
        <w:t>调研。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调研组</w:t>
      </w:r>
      <w:r>
        <w:rPr>
          <w:rFonts w:hint="eastAsia"/>
          <w:sz w:val="28"/>
          <w:szCs w:val="28"/>
        </w:rPr>
        <w:t>一行</w:t>
      </w:r>
      <w:r>
        <w:rPr>
          <w:rFonts w:hint="eastAsia"/>
          <w:sz w:val="28"/>
          <w:szCs w:val="28"/>
          <w:lang w:val="en-US" w:eastAsia="zh-CN"/>
        </w:rPr>
        <w:t>围绕</w:t>
      </w:r>
      <w:r>
        <w:rPr>
          <w:rFonts w:hint="eastAsia"/>
          <w:sz w:val="28"/>
          <w:szCs w:val="28"/>
        </w:rPr>
        <w:t>教学管理、培养方案设计、课程建设、教材选用、实验室建设等先后与中国民航大学学生工作部、中欧航空工程师学院、航空工程学院领导、教师进行了座谈</w:t>
      </w:r>
      <w:r>
        <w:rPr>
          <w:rFonts w:hint="eastAsia"/>
          <w:sz w:val="28"/>
          <w:szCs w:val="28"/>
          <w:lang w:val="en-US" w:eastAsia="zh-CN"/>
        </w:rPr>
        <w:t>交流</w:t>
      </w:r>
      <w:r>
        <w:rPr>
          <w:rFonts w:hint="eastAsia"/>
          <w:sz w:val="28"/>
          <w:szCs w:val="28"/>
        </w:rPr>
        <w:t>，参观了该校工程技术国家级实验教学示范中心、机务维修工程虚拟仿真实验教学中心、材料力学实验室、发动机故障检测实验室、航空电子实验室实验实训等场所。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本次调研，加强了学院与行业</w:t>
      </w:r>
      <w:r>
        <w:rPr>
          <w:rFonts w:hint="eastAsia"/>
          <w:sz w:val="28"/>
          <w:szCs w:val="28"/>
          <w:lang w:val="en-US" w:eastAsia="zh-CN"/>
        </w:rPr>
        <w:t>领域品</w:t>
      </w:r>
      <w:r>
        <w:rPr>
          <w:rFonts w:hint="eastAsia"/>
          <w:sz w:val="28"/>
          <w:szCs w:val="28"/>
        </w:rPr>
        <w:t>牌高校</w:t>
      </w:r>
      <w:r>
        <w:rPr>
          <w:rFonts w:hint="eastAsia"/>
          <w:sz w:val="28"/>
          <w:szCs w:val="28"/>
          <w:lang w:val="en-US" w:eastAsia="zh-CN"/>
        </w:rPr>
        <w:t>间</w:t>
      </w:r>
      <w:r>
        <w:rPr>
          <w:rFonts w:hint="eastAsia"/>
          <w:sz w:val="28"/>
          <w:szCs w:val="28"/>
        </w:rPr>
        <w:t>的联系，拓宽了学院专业建设思路，为进一步提升学院办学</w:t>
      </w:r>
      <w:r>
        <w:rPr>
          <w:rFonts w:hint="eastAsia"/>
          <w:sz w:val="28"/>
          <w:szCs w:val="28"/>
          <w:lang w:val="en-US" w:eastAsia="zh-CN"/>
        </w:rPr>
        <w:t>水平</w:t>
      </w:r>
      <w:r>
        <w:rPr>
          <w:rFonts w:hint="eastAsia"/>
          <w:sz w:val="28"/>
          <w:szCs w:val="28"/>
        </w:rPr>
        <w:t>奠定了基础。</w:t>
      </w:r>
      <w:r>
        <w:rPr>
          <w:sz w:val="28"/>
          <w:szCs w:val="28"/>
        </w:rPr>
        <w:drawing>
          <wp:inline distT="0" distB="0" distL="0" distR="0">
            <wp:extent cx="4827905" cy="3423285"/>
            <wp:effectExtent l="0" t="0" r="3175" b="5715"/>
            <wp:docPr id="1" name="图片 0" descr="微信图片_2018051011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18051011192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F"/>
    <w:rsid w:val="000E7539"/>
    <w:rsid w:val="006D057F"/>
    <w:rsid w:val="00B41828"/>
    <w:rsid w:val="00C5444B"/>
    <w:rsid w:val="00D62C9C"/>
    <w:rsid w:val="00E54AB6"/>
    <w:rsid w:val="068F2C91"/>
    <w:rsid w:val="386D2E7E"/>
    <w:rsid w:val="522912BE"/>
    <w:rsid w:val="539665D8"/>
    <w:rsid w:val="6DC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老单</cp:lastModifiedBy>
  <cp:lastPrinted>2018-05-10T03:30:00Z</cp:lastPrinted>
  <dcterms:modified xsi:type="dcterms:W3CDTF">2018-05-10T05:50:28Z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