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Spacing w:w="0" w:type="dxa"/>
        <w:tblCellMar>
          <w:left w:w="100" w:type="dxa"/>
          <w:right w:w="100" w:type="dxa"/>
        </w:tblCellMar>
        <w:tblLook w:val="04A0"/>
      </w:tblPr>
      <w:tblGrid>
        <w:gridCol w:w="9870"/>
      </w:tblGrid>
      <w:tr w:rsidR="00AE4D0E" w:rsidRPr="00AE4D0E" w:rsidTr="00AE4D0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900" w:type="pct"/>
              <w:jc w:val="center"/>
              <w:tblCellSpacing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73"/>
            </w:tblGrid>
            <w:tr w:rsidR="00AE4D0E" w:rsidRPr="00AE4D0E">
              <w:trPr>
                <w:tblCellSpacing w:w="1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E4D0E" w:rsidRPr="00AE4D0E" w:rsidRDefault="00AE4D0E" w:rsidP="00AE4D0E">
                  <w:pPr>
                    <w:widowControl/>
                    <w:spacing w:line="336" w:lineRule="auto"/>
                    <w:rPr>
                      <w:rFonts w:ascii="宋体" w:eastAsia="宋体" w:hAnsi="宋体" w:cs="宋体"/>
                      <w:color w:val="292929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color w:val="292929"/>
                      <w:kern w:val="0"/>
                      <w:sz w:val="32"/>
                      <w:szCs w:val="32"/>
                    </w:rPr>
                    <w:t xml:space="preserve">      </w:t>
                  </w:r>
                  <w:r w:rsidRPr="00AE4D0E">
                    <w:rPr>
                      <w:rFonts w:ascii="宋体" w:eastAsia="宋体" w:hAnsi="宋体" w:cs="宋体" w:hint="eastAsia"/>
                      <w:color w:val="292929"/>
                      <w:kern w:val="0"/>
                      <w:sz w:val="32"/>
                      <w:szCs w:val="32"/>
                    </w:rPr>
                    <w:t>青岛地铁运营分公司2018年委培组班计划</w:t>
                  </w:r>
                </w:p>
              </w:tc>
            </w:tr>
          </w:tbl>
          <w:p w:rsidR="00AE4D0E" w:rsidRPr="00AE4D0E" w:rsidRDefault="00AE4D0E" w:rsidP="00AE4D0E">
            <w:pPr>
              <w:widowControl/>
              <w:spacing w:line="336" w:lineRule="auto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</w:p>
        </w:tc>
      </w:tr>
    </w:tbl>
    <w:p w:rsidR="00AE4D0E" w:rsidRPr="00AE4D0E" w:rsidRDefault="00AE4D0E" w:rsidP="00AE4D0E">
      <w:pPr>
        <w:widowControl/>
        <w:spacing w:line="336" w:lineRule="auto"/>
        <w:jc w:val="left"/>
        <w:rPr>
          <w:rFonts w:ascii="宋体" w:eastAsia="宋体" w:hAnsi="宋体" w:cs="宋体"/>
          <w:vanish/>
          <w:color w:val="292929"/>
          <w:kern w:val="0"/>
          <w:sz w:val="12"/>
          <w:szCs w:val="12"/>
        </w:rPr>
      </w:pPr>
    </w:p>
    <w:p w:rsidR="00AE4D0E" w:rsidRPr="00AE4D0E" w:rsidRDefault="00AE4D0E" w:rsidP="00AE4D0E">
      <w:pPr>
        <w:widowControl/>
        <w:spacing w:line="336" w:lineRule="auto"/>
        <w:jc w:val="left"/>
        <w:rPr>
          <w:rFonts w:ascii="宋体" w:eastAsia="宋体" w:hAnsi="宋体" w:cs="宋体"/>
          <w:vanish/>
          <w:color w:val="292929"/>
          <w:kern w:val="0"/>
          <w:sz w:val="12"/>
          <w:szCs w:val="12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AE4D0E" w:rsidRPr="00AE4D0E" w:rsidTr="00AE4D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D0E" w:rsidRPr="00AE4D0E" w:rsidRDefault="00AE4D0E" w:rsidP="00AE4D0E">
            <w:pPr>
              <w:widowControl/>
              <w:spacing w:line="420" w:lineRule="atLeast"/>
              <w:ind w:left="280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E4D0E">
              <w:rPr>
                <w:rFonts w:ascii="黑体" w:eastAsia="黑体" w:hAnsi="黑体" w:cs="宋体" w:hint="eastAsia"/>
                <w:kern w:val="0"/>
                <w:szCs w:val="21"/>
              </w:rPr>
              <w:t>一、招生人数及专业要求</w:t>
            </w:r>
          </w:p>
          <w:p w:rsidR="00AE4D0E" w:rsidRPr="00AE4D0E" w:rsidRDefault="00AE4D0E" w:rsidP="00AE4D0E">
            <w:pPr>
              <w:widowControl/>
              <w:spacing w:line="420" w:lineRule="atLeast"/>
              <w:ind w:left="280"/>
              <w:jc w:val="left"/>
              <w:rPr>
                <w:rFonts w:ascii="宋体" w:eastAsia="宋体" w:hAnsi="宋体" w:cs="宋体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kern w:val="0"/>
                <w:szCs w:val="21"/>
              </w:rPr>
              <w:t xml:space="preserve">站务运作、电客车驾驶和车辆维护等6个专业共招收385人，具体如下： </w:t>
            </w:r>
          </w:p>
        </w:tc>
      </w:tr>
    </w:tbl>
    <w:p w:rsidR="00AE4D0E" w:rsidRPr="00AE4D0E" w:rsidRDefault="00AE4D0E" w:rsidP="00AE4D0E">
      <w:pPr>
        <w:widowControl/>
        <w:spacing w:line="336" w:lineRule="auto"/>
        <w:jc w:val="left"/>
        <w:rPr>
          <w:rFonts w:ascii="宋体" w:eastAsia="宋体" w:hAnsi="宋体" w:cs="宋体"/>
          <w:vanish/>
          <w:color w:val="292929"/>
          <w:kern w:val="0"/>
          <w:sz w:val="12"/>
          <w:szCs w:val="12"/>
        </w:rPr>
      </w:pPr>
    </w:p>
    <w:tbl>
      <w:tblPr>
        <w:tblW w:w="62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1"/>
        <w:gridCol w:w="718"/>
        <w:gridCol w:w="479"/>
        <w:gridCol w:w="1424"/>
        <w:gridCol w:w="2071"/>
        <w:gridCol w:w="1227"/>
      </w:tblGrid>
      <w:tr w:rsidR="00AE4D0E" w:rsidRPr="00AE4D0E" w:rsidTr="00AE4D0E">
        <w:trPr>
          <w:trHeight w:val="490"/>
          <w:tblHeader/>
          <w:tblCellSpacing w:w="0" w:type="dxa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</w:rPr>
              <w:t>岗位类别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</w:rPr>
              <w:t>招生</w:t>
            </w:r>
          </w:p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</w:rPr>
              <w:t>人数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</w:rPr>
              <w:t>岗位职责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</w:rPr>
              <w:t>专业要求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</w:rPr>
              <w:t>其他</w:t>
            </w:r>
          </w:p>
        </w:tc>
      </w:tr>
      <w:tr w:rsidR="00AE4D0E" w:rsidRPr="00AE4D0E" w:rsidTr="00AE4D0E">
        <w:trPr>
          <w:trHeight w:val="1200"/>
          <w:tblCellSpacing w:w="0" w:type="dxa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站务运作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从事地铁车站的客运服务、站务运作等相关专业。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运输类、机电类等相关专业。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语言表达能力强，形象气质佳，男170cm—190cm，女160cm—180cm。</w:t>
            </w:r>
          </w:p>
        </w:tc>
      </w:tr>
      <w:tr w:rsidR="00AE4D0E" w:rsidRPr="00AE4D0E" w:rsidTr="00AE4D0E">
        <w:trPr>
          <w:trHeight w:val="1450"/>
          <w:tblCellSpacing w:w="0" w:type="dxa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电客车驾驶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140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从事电客车驾驶相关工作。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内燃机车运用与检修、机电一体化、城市轨道交通运营管理、铁道交通运营管理、城市轨道交通车辆技术、铁道车辆、机械制造与自动化、铁道机车、铁道信号自动控制专业。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要求口齿清晰、心理素质良好、两眼矫正视力均不低于5.0。</w:t>
            </w:r>
          </w:p>
        </w:tc>
      </w:tr>
      <w:tr w:rsidR="00AE4D0E" w:rsidRPr="00AE4D0E" w:rsidTr="00AE4D0E">
        <w:trPr>
          <w:trHeight w:val="620"/>
          <w:tblCellSpacing w:w="0" w:type="dxa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车辆维护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从事地铁电客车或工程车及机床设备的电气、机械系统维修、故障排查、分析与处理等相关工作。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电气自动化设备安装与维修、机电一体化、城市轨道交通车辆技术、铁道车辆、机械制造与自动化、铁道机车、电气自动化技术专业。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—</w:t>
            </w:r>
          </w:p>
        </w:tc>
      </w:tr>
      <w:tr w:rsidR="00AE4D0E" w:rsidRPr="00AE4D0E" w:rsidTr="00AE4D0E">
        <w:trPr>
          <w:trHeight w:val="530"/>
          <w:tblCellSpacing w:w="0" w:type="dxa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工</w:t>
            </w:r>
            <w:proofErr w:type="gramStart"/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务</w:t>
            </w:r>
            <w:proofErr w:type="gramEnd"/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维护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从事地铁线路、房建、桥隧等设备设施的日常巡检、维护检修及故障处理等相关工作。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铁道工程技术、建筑工程技术、道路桥梁工程技术专业。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-</w:t>
            </w:r>
          </w:p>
        </w:tc>
      </w:tr>
      <w:tr w:rsidR="00AE4D0E" w:rsidRPr="00AE4D0E" w:rsidTr="00AE4D0E">
        <w:trPr>
          <w:trHeight w:val="530"/>
          <w:tblCellSpacing w:w="0" w:type="dxa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通信维护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从事地铁通信系统设备设施的维护检修、故障分析与处理等相关工作。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数控编程、通信运营服务、通信终端设备制造与维修、通信技术、计算机网络技术专业。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-</w:t>
            </w:r>
          </w:p>
        </w:tc>
      </w:tr>
      <w:tr w:rsidR="00AE4D0E" w:rsidRPr="00AE4D0E" w:rsidTr="00AE4D0E">
        <w:trPr>
          <w:trHeight w:val="530"/>
          <w:tblCellSpacing w:w="0" w:type="dxa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信号维护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从事地铁信号系统设备设施的维护检修、故障分析与处理等相关</w:t>
            </w: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lastRenderedPageBreak/>
              <w:t>工作。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lastRenderedPageBreak/>
              <w:t>铁道信号自动控制专业。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-</w:t>
            </w:r>
          </w:p>
        </w:tc>
      </w:tr>
      <w:tr w:rsidR="00AE4D0E" w:rsidRPr="00AE4D0E" w:rsidTr="00AE4D0E">
        <w:trPr>
          <w:trHeight w:val="530"/>
          <w:tblCellSpacing w:w="0" w:type="dxa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lastRenderedPageBreak/>
              <w:t>合计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385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—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—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4D0E" w:rsidRPr="00AE4D0E" w:rsidRDefault="00AE4D0E" w:rsidP="00AE4D0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292929"/>
                <w:kern w:val="0"/>
                <w:sz w:val="12"/>
                <w:szCs w:val="12"/>
              </w:rPr>
            </w:pPr>
            <w:r w:rsidRPr="00AE4D0E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—</w:t>
            </w:r>
          </w:p>
        </w:tc>
      </w:tr>
    </w:tbl>
    <w:p w:rsidR="00AE4D0E" w:rsidRPr="00AE4D0E" w:rsidRDefault="00AE4D0E" w:rsidP="00AE4D0E">
      <w:pPr>
        <w:widowControl/>
        <w:spacing w:before="100" w:beforeAutospacing="1" w:after="100" w:afterAutospacing="1" w:line="420" w:lineRule="atLeast"/>
        <w:ind w:firstLine="430"/>
        <w:jc w:val="left"/>
        <w:rPr>
          <w:rFonts w:ascii="宋体" w:eastAsia="宋体" w:hAnsi="宋体" w:cs="宋体"/>
          <w:color w:val="292929"/>
          <w:kern w:val="0"/>
          <w:sz w:val="12"/>
          <w:szCs w:val="12"/>
        </w:rPr>
      </w:pPr>
      <w:r w:rsidRPr="00AE4D0E">
        <w:rPr>
          <w:rFonts w:ascii="黑体" w:eastAsia="黑体" w:hAnsi="黑体" w:cs="宋体" w:hint="eastAsia"/>
          <w:color w:val="292929"/>
          <w:kern w:val="0"/>
          <w:szCs w:val="21"/>
        </w:rPr>
        <w:t>二、基本条件</w:t>
      </w:r>
    </w:p>
    <w:p w:rsidR="00AE4D0E" w:rsidRPr="00AE4D0E" w:rsidRDefault="00AE4D0E" w:rsidP="00AE4D0E">
      <w:pPr>
        <w:widowControl/>
        <w:spacing w:before="100" w:beforeAutospacing="1" w:after="100" w:afterAutospacing="1" w:line="420" w:lineRule="atLeast"/>
        <w:ind w:firstLine="430"/>
        <w:jc w:val="left"/>
        <w:rPr>
          <w:rFonts w:ascii="宋体" w:eastAsia="宋体" w:hAnsi="宋体" w:cs="宋体"/>
          <w:color w:val="292929"/>
          <w:kern w:val="0"/>
          <w:sz w:val="12"/>
          <w:szCs w:val="12"/>
        </w:rPr>
      </w:pPr>
      <w:r w:rsidRPr="00AE4D0E">
        <w:rPr>
          <w:rFonts w:ascii="仿宋_GB2312" w:eastAsia="仿宋_GB2312" w:hAnsi="宋体" w:cs="宋体" w:hint="eastAsia"/>
          <w:color w:val="292929"/>
          <w:kern w:val="0"/>
          <w:szCs w:val="21"/>
        </w:rPr>
        <w:t>1</w:t>
      </w:r>
      <w:r w:rsidRPr="00AE4D0E">
        <w:rPr>
          <w:rFonts w:ascii="宋体" w:eastAsia="宋体" w:hAnsi="宋体" w:cs="宋体" w:hint="eastAsia"/>
          <w:color w:val="292929"/>
          <w:kern w:val="0"/>
          <w:szCs w:val="21"/>
        </w:rPr>
        <w:t>、2019届毕业生，高中起点，毕业时须取得大专毕业证书。</w:t>
      </w:r>
    </w:p>
    <w:p w:rsidR="00AE4D0E" w:rsidRPr="00AE4D0E" w:rsidRDefault="00AE4D0E" w:rsidP="00AE4D0E">
      <w:pPr>
        <w:widowControl/>
        <w:spacing w:before="100" w:beforeAutospacing="1" w:after="100" w:afterAutospacing="1" w:line="420" w:lineRule="atLeast"/>
        <w:ind w:firstLine="430"/>
        <w:jc w:val="left"/>
        <w:rPr>
          <w:rFonts w:ascii="宋体" w:eastAsia="宋体" w:hAnsi="宋体" w:cs="宋体"/>
          <w:color w:val="292929"/>
          <w:kern w:val="0"/>
          <w:sz w:val="12"/>
          <w:szCs w:val="12"/>
        </w:rPr>
      </w:pPr>
      <w:r w:rsidRPr="00AE4D0E">
        <w:rPr>
          <w:rFonts w:ascii="仿宋_GB2312" w:eastAsia="仿宋_GB2312" w:hAnsi="宋体" w:cs="宋体" w:hint="eastAsia"/>
          <w:color w:val="292929"/>
          <w:kern w:val="0"/>
          <w:szCs w:val="21"/>
        </w:rPr>
        <w:t>2</w:t>
      </w:r>
      <w:r w:rsidRPr="00AE4D0E">
        <w:rPr>
          <w:rFonts w:ascii="宋体" w:eastAsia="宋体" w:hAnsi="宋体" w:cs="宋体" w:hint="eastAsia"/>
          <w:color w:val="292929"/>
          <w:kern w:val="0"/>
          <w:szCs w:val="21"/>
        </w:rPr>
        <w:t>、五官端正、普通话良好、无口吃，身体健康，无精神障碍、心脏病及传染性疾病。</w:t>
      </w:r>
    </w:p>
    <w:p w:rsidR="00AE4D0E" w:rsidRPr="00AE4D0E" w:rsidRDefault="00AE4D0E" w:rsidP="00AE4D0E">
      <w:pPr>
        <w:widowControl/>
        <w:spacing w:before="100" w:beforeAutospacing="1" w:after="100" w:afterAutospacing="1" w:line="420" w:lineRule="atLeast"/>
        <w:ind w:firstLine="430"/>
        <w:jc w:val="left"/>
        <w:rPr>
          <w:rFonts w:ascii="宋体" w:eastAsia="宋体" w:hAnsi="宋体" w:cs="宋体"/>
          <w:color w:val="292929"/>
          <w:kern w:val="0"/>
          <w:sz w:val="12"/>
          <w:szCs w:val="12"/>
        </w:rPr>
      </w:pPr>
      <w:r w:rsidRPr="00AE4D0E">
        <w:rPr>
          <w:rFonts w:ascii="仿宋_GB2312" w:eastAsia="仿宋_GB2312" w:hAnsi="宋体" w:cs="宋体" w:hint="eastAsia"/>
          <w:color w:val="292929"/>
          <w:kern w:val="0"/>
          <w:szCs w:val="21"/>
        </w:rPr>
        <w:t>3</w:t>
      </w:r>
      <w:r w:rsidRPr="00AE4D0E">
        <w:rPr>
          <w:rFonts w:ascii="宋体" w:eastAsia="宋体" w:hAnsi="宋体" w:cs="宋体" w:hint="eastAsia"/>
          <w:color w:val="292929"/>
          <w:kern w:val="0"/>
          <w:szCs w:val="21"/>
        </w:rPr>
        <w:t>、所学专业须符合所报岗位要求,其中电客车驾驶、车辆维护、工</w:t>
      </w:r>
      <w:proofErr w:type="gramStart"/>
      <w:r w:rsidRPr="00AE4D0E">
        <w:rPr>
          <w:rFonts w:ascii="宋体" w:eastAsia="宋体" w:hAnsi="宋体" w:cs="宋体" w:hint="eastAsia"/>
          <w:color w:val="292929"/>
          <w:kern w:val="0"/>
          <w:szCs w:val="21"/>
        </w:rPr>
        <w:t>务</w:t>
      </w:r>
      <w:proofErr w:type="gramEnd"/>
      <w:r w:rsidRPr="00AE4D0E">
        <w:rPr>
          <w:rFonts w:ascii="宋体" w:eastAsia="宋体" w:hAnsi="宋体" w:cs="宋体" w:hint="eastAsia"/>
          <w:color w:val="292929"/>
          <w:kern w:val="0"/>
          <w:szCs w:val="21"/>
        </w:rPr>
        <w:t>维护三个专业仅限男生，其余专业以男生为主。</w:t>
      </w:r>
    </w:p>
    <w:p w:rsidR="00AE4D0E" w:rsidRPr="00AE4D0E" w:rsidRDefault="00AE4D0E" w:rsidP="00AE4D0E">
      <w:pPr>
        <w:widowControl/>
        <w:spacing w:before="100" w:beforeAutospacing="1" w:after="100" w:afterAutospacing="1" w:line="420" w:lineRule="atLeast"/>
        <w:ind w:firstLine="430"/>
        <w:jc w:val="left"/>
        <w:rPr>
          <w:rFonts w:ascii="宋体" w:eastAsia="宋体" w:hAnsi="宋体" w:cs="宋体"/>
          <w:color w:val="292929"/>
          <w:kern w:val="0"/>
          <w:sz w:val="12"/>
          <w:szCs w:val="12"/>
        </w:rPr>
      </w:pPr>
      <w:r w:rsidRPr="00AE4D0E">
        <w:rPr>
          <w:rFonts w:ascii="仿宋_GB2312" w:eastAsia="仿宋_GB2312" w:hAnsi="宋体" w:cs="宋体" w:hint="eastAsia"/>
          <w:color w:val="292929"/>
          <w:kern w:val="0"/>
          <w:szCs w:val="21"/>
        </w:rPr>
        <w:t>4</w:t>
      </w:r>
      <w:r w:rsidRPr="00AE4D0E">
        <w:rPr>
          <w:rFonts w:ascii="宋体" w:eastAsia="宋体" w:hAnsi="宋体" w:cs="宋体" w:hint="eastAsia"/>
          <w:color w:val="292929"/>
          <w:kern w:val="0"/>
          <w:szCs w:val="21"/>
        </w:rPr>
        <w:t>、思想政治素质高，遵纪守法，品行端正，无学校处分及其他违法违纪处罚记录。</w:t>
      </w:r>
    </w:p>
    <w:p w:rsidR="00AE4D0E" w:rsidRPr="00AE4D0E" w:rsidRDefault="00AE4D0E" w:rsidP="00AE4D0E">
      <w:pPr>
        <w:widowControl/>
        <w:spacing w:before="100" w:beforeAutospacing="1" w:after="100" w:afterAutospacing="1" w:line="420" w:lineRule="atLeast"/>
        <w:ind w:firstLine="430"/>
        <w:jc w:val="left"/>
        <w:rPr>
          <w:rFonts w:ascii="宋体" w:eastAsia="宋体" w:hAnsi="宋体" w:cs="宋体"/>
          <w:color w:val="292929"/>
          <w:kern w:val="0"/>
          <w:sz w:val="12"/>
          <w:szCs w:val="12"/>
        </w:rPr>
      </w:pPr>
      <w:r w:rsidRPr="00AE4D0E">
        <w:rPr>
          <w:rFonts w:ascii="仿宋_GB2312" w:eastAsia="仿宋_GB2312" w:hAnsi="宋体" w:cs="宋体" w:hint="eastAsia"/>
          <w:color w:val="292929"/>
          <w:kern w:val="0"/>
          <w:szCs w:val="21"/>
        </w:rPr>
        <w:t>5</w:t>
      </w:r>
      <w:r w:rsidRPr="00AE4D0E">
        <w:rPr>
          <w:rFonts w:ascii="宋体" w:eastAsia="宋体" w:hAnsi="宋体" w:cs="宋体" w:hint="eastAsia"/>
          <w:color w:val="292929"/>
          <w:kern w:val="0"/>
          <w:szCs w:val="21"/>
        </w:rPr>
        <w:t>、热爱城市轨道交通工作，组织纪律性强，工作态度积极。</w:t>
      </w:r>
    </w:p>
    <w:p w:rsidR="00AE4D0E" w:rsidRPr="00AE4D0E" w:rsidRDefault="00AE4D0E" w:rsidP="00AE4D0E">
      <w:pPr>
        <w:widowControl/>
        <w:spacing w:before="100" w:beforeAutospacing="1" w:after="100" w:afterAutospacing="1" w:line="420" w:lineRule="atLeast"/>
        <w:ind w:firstLine="430"/>
        <w:jc w:val="left"/>
        <w:rPr>
          <w:rFonts w:ascii="宋体" w:eastAsia="宋体" w:hAnsi="宋体" w:cs="宋体"/>
          <w:color w:val="292929"/>
          <w:kern w:val="0"/>
          <w:sz w:val="12"/>
          <w:szCs w:val="12"/>
        </w:rPr>
      </w:pPr>
      <w:r w:rsidRPr="00AE4D0E">
        <w:rPr>
          <w:rFonts w:ascii="仿宋_GB2312" w:eastAsia="仿宋_GB2312" w:hAnsi="宋体" w:cs="宋体" w:hint="eastAsia"/>
          <w:color w:val="292929"/>
          <w:kern w:val="0"/>
          <w:szCs w:val="21"/>
        </w:rPr>
        <w:t>6</w:t>
      </w:r>
      <w:r w:rsidRPr="00AE4D0E">
        <w:rPr>
          <w:rFonts w:ascii="宋体" w:eastAsia="宋体" w:hAnsi="宋体" w:cs="宋体" w:hint="eastAsia"/>
          <w:color w:val="292929"/>
          <w:kern w:val="0"/>
          <w:szCs w:val="21"/>
        </w:rPr>
        <w:t>、站务运作专业男生身高170-190cm，女生身高160-180cm。</w:t>
      </w:r>
    </w:p>
    <w:p w:rsidR="00AE4D0E" w:rsidRPr="00AE4D0E" w:rsidRDefault="00AE4D0E" w:rsidP="00AE4D0E">
      <w:pPr>
        <w:widowControl/>
        <w:spacing w:before="100" w:beforeAutospacing="1" w:after="100" w:afterAutospacing="1" w:line="420" w:lineRule="atLeast"/>
        <w:ind w:firstLine="430"/>
        <w:jc w:val="left"/>
        <w:rPr>
          <w:rFonts w:ascii="宋体" w:eastAsia="宋体" w:hAnsi="宋体" w:cs="宋体"/>
          <w:color w:val="292929"/>
          <w:kern w:val="0"/>
          <w:sz w:val="12"/>
          <w:szCs w:val="12"/>
        </w:rPr>
      </w:pPr>
      <w:r w:rsidRPr="00AE4D0E">
        <w:rPr>
          <w:rFonts w:ascii="仿宋_GB2312" w:eastAsia="仿宋_GB2312" w:hAnsi="宋体" w:cs="宋体" w:hint="eastAsia"/>
          <w:color w:val="292929"/>
          <w:kern w:val="0"/>
          <w:szCs w:val="21"/>
        </w:rPr>
        <w:t>7</w:t>
      </w:r>
      <w:r w:rsidRPr="00AE4D0E">
        <w:rPr>
          <w:rFonts w:ascii="宋体" w:eastAsia="宋体" w:hAnsi="宋体" w:cs="宋体" w:hint="eastAsia"/>
          <w:color w:val="292929"/>
          <w:kern w:val="0"/>
          <w:szCs w:val="21"/>
        </w:rPr>
        <w:t>、两眼矫正视力均不低于5.0，辨色力正常，听力正常。</w:t>
      </w:r>
    </w:p>
    <w:p w:rsidR="00AE4D0E" w:rsidRPr="00AE4D0E" w:rsidRDefault="00AE4D0E" w:rsidP="00AE4D0E">
      <w:pPr>
        <w:widowControl/>
        <w:spacing w:before="100" w:beforeAutospacing="1" w:after="100" w:afterAutospacing="1" w:line="420" w:lineRule="atLeast"/>
        <w:ind w:firstLine="430"/>
        <w:jc w:val="left"/>
        <w:rPr>
          <w:rFonts w:ascii="宋体" w:eastAsia="宋体" w:hAnsi="宋体" w:cs="宋体"/>
          <w:color w:val="292929"/>
          <w:kern w:val="0"/>
          <w:sz w:val="12"/>
          <w:szCs w:val="12"/>
        </w:rPr>
      </w:pPr>
      <w:r w:rsidRPr="00AE4D0E">
        <w:rPr>
          <w:rFonts w:ascii="仿宋_GB2312" w:eastAsia="仿宋_GB2312" w:hAnsi="宋体" w:cs="宋体" w:hint="eastAsia"/>
          <w:color w:val="292929"/>
          <w:kern w:val="0"/>
          <w:szCs w:val="21"/>
        </w:rPr>
        <w:t>8</w:t>
      </w:r>
      <w:r w:rsidRPr="00AE4D0E">
        <w:rPr>
          <w:rFonts w:ascii="宋体" w:eastAsia="宋体" w:hAnsi="宋体" w:cs="宋体" w:hint="eastAsia"/>
          <w:color w:val="292929"/>
          <w:kern w:val="0"/>
          <w:szCs w:val="21"/>
        </w:rPr>
        <w:t>、中共党员、学生干部和获得省市级以上荣誉者优先。</w:t>
      </w:r>
    </w:p>
    <w:p w:rsidR="00AE4D0E" w:rsidRPr="00AE4D0E" w:rsidRDefault="00AE4D0E" w:rsidP="00AE4D0E">
      <w:pPr>
        <w:widowControl/>
        <w:spacing w:before="100" w:beforeAutospacing="1" w:after="100" w:afterAutospacing="1" w:line="420" w:lineRule="atLeast"/>
        <w:ind w:firstLine="430"/>
        <w:jc w:val="left"/>
        <w:rPr>
          <w:rFonts w:ascii="宋体" w:eastAsia="宋体" w:hAnsi="宋体" w:cs="宋体"/>
          <w:color w:val="292929"/>
          <w:kern w:val="0"/>
          <w:sz w:val="12"/>
          <w:szCs w:val="12"/>
        </w:rPr>
      </w:pPr>
      <w:r w:rsidRPr="00AE4D0E">
        <w:rPr>
          <w:rFonts w:ascii="宋体" w:eastAsia="宋体" w:hAnsi="宋体" w:cs="宋体"/>
          <w:color w:val="292929"/>
          <w:kern w:val="0"/>
          <w:sz w:val="12"/>
          <w:szCs w:val="12"/>
        </w:rPr>
        <w:t> </w:t>
      </w:r>
      <w:r w:rsidRPr="00AE4D0E">
        <w:rPr>
          <w:rFonts w:ascii="黑体" w:eastAsia="黑体" w:hAnsi="黑体" w:cs="宋体" w:hint="eastAsia"/>
          <w:color w:val="292929"/>
          <w:kern w:val="0"/>
          <w:szCs w:val="21"/>
        </w:rPr>
        <w:t>三、相关要求</w:t>
      </w:r>
    </w:p>
    <w:p w:rsidR="00AE4D0E" w:rsidRPr="00AE4D0E" w:rsidRDefault="00AE4D0E" w:rsidP="00AE4D0E">
      <w:pPr>
        <w:widowControl/>
        <w:spacing w:before="100" w:beforeAutospacing="1" w:after="100" w:afterAutospacing="1" w:line="420" w:lineRule="atLeast"/>
        <w:ind w:firstLine="430"/>
        <w:jc w:val="left"/>
        <w:rPr>
          <w:rFonts w:ascii="宋体" w:eastAsia="宋体" w:hAnsi="宋体" w:cs="宋体"/>
          <w:color w:val="292929"/>
          <w:kern w:val="0"/>
          <w:sz w:val="12"/>
          <w:szCs w:val="12"/>
        </w:rPr>
      </w:pPr>
      <w:r w:rsidRPr="00AE4D0E">
        <w:rPr>
          <w:rFonts w:ascii="仿宋_GB2312" w:eastAsia="仿宋_GB2312" w:hAnsi="宋体" w:cs="宋体" w:hint="eastAsia"/>
          <w:color w:val="292929"/>
          <w:kern w:val="0"/>
          <w:szCs w:val="21"/>
        </w:rPr>
        <w:t>1</w:t>
      </w:r>
      <w:r w:rsidRPr="00AE4D0E">
        <w:rPr>
          <w:rFonts w:ascii="宋体" w:eastAsia="宋体" w:hAnsi="宋体" w:cs="宋体" w:hint="eastAsia"/>
          <w:color w:val="292929"/>
          <w:kern w:val="0"/>
          <w:szCs w:val="21"/>
        </w:rPr>
        <w:t>、报名时间：2018年6月29日-7月2日（17:30截止报名）。</w:t>
      </w:r>
    </w:p>
    <w:p w:rsidR="00AE4D0E" w:rsidRPr="00AE4D0E" w:rsidRDefault="00AE4D0E" w:rsidP="00AE4D0E">
      <w:pPr>
        <w:widowControl/>
        <w:spacing w:before="100" w:beforeAutospacing="1" w:after="100" w:afterAutospacing="1" w:line="420" w:lineRule="atLeast"/>
        <w:ind w:firstLine="430"/>
        <w:jc w:val="left"/>
        <w:rPr>
          <w:rFonts w:ascii="宋体" w:eastAsia="宋体" w:hAnsi="宋体" w:cs="宋体"/>
          <w:color w:val="292929"/>
          <w:kern w:val="0"/>
          <w:sz w:val="12"/>
          <w:szCs w:val="12"/>
        </w:rPr>
      </w:pPr>
      <w:r w:rsidRPr="00AE4D0E">
        <w:rPr>
          <w:rFonts w:ascii="仿宋_GB2312" w:eastAsia="仿宋_GB2312" w:hAnsi="宋体" w:cs="宋体" w:hint="eastAsia"/>
          <w:color w:val="292929"/>
          <w:kern w:val="0"/>
          <w:szCs w:val="21"/>
        </w:rPr>
        <w:t>2</w:t>
      </w:r>
      <w:r w:rsidRPr="00AE4D0E">
        <w:rPr>
          <w:rFonts w:ascii="宋体" w:eastAsia="宋体" w:hAnsi="宋体" w:cs="宋体" w:hint="eastAsia"/>
          <w:color w:val="292929"/>
          <w:kern w:val="0"/>
          <w:szCs w:val="21"/>
        </w:rPr>
        <w:t>、报名方式：学生如实详细的填写《青岛地铁2018年委培组班报名信息表》（附件），命名格式为</w:t>
      </w:r>
      <w:r w:rsidRPr="00AE4D0E">
        <w:rPr>
          <w:rFonts w:ascii="宋体" w:eastAsia="宋体" w:hAnsi="宋体" w:cs="宋体" w:hint="eastAsia"/>
          <w:b/>
          <w:bCs/>
          <w:color w:val="292929"/>
          <w:kern w:val="0"/>
        </w:rPr>
        <w:t>“岗位-专业-姓名-学校”，</w:t>
      </w:r>
      <w:r w:rsidRPr="00AE4D0E">
        <w:rPr>
          <w:rFonts w:ascii="宋体" w:eastAsia="宋体" w:hAnsi="宋体" w:cs="宋体" w:hint="eastAsia"/>
          <w:color w:val="292929"/>
          <w:kern w:val="0"/>
          <w:szCs w:val="21"/>
        </w:rPr>
        <w:t>只接受报名表，且报名格式不得自行设置、不得更改既有格式，不接收扫描件、图片以及其它资料，报名材料</w:t>
      </w:r>
      <w:proofErr w:type="gramStart"/>
      <w:r w:rsidRPr="00AE4D0E">
        <w:rPr>
          <w:rFonts w:ascii="宋体" w:eastAsia="宋体" w:hAnsi="宋体" w:cs="宋体" w:hint="eastAsia"/>
          <w:color w:val="292929"/>
          <w:kern w:val="0"/>
          <w:szCs w:val="21"/>
        </w:rPr>
        <w:t>不</w:t>
      </w:r>
      <w:proofErr w:type="gramEnd"/>
      <w:r w:rsidRPr="00AE4D0E">
        <w:rPr>
          <w:rFonts w:ascii="宋体" w:eastAsia="宋体" w:hAnsi="宋体" w:cs="宋体" w:hint="eastAsia"/>
          <w:color w:val="292929"/>
          <w:kern w:val="0"/>
          <w:szCs w:val="21"/>
        </w:rPr>
        <w:t>回退。</w:t>
      </w:r>
    </w:p>
    <w:p w:rsidR="00AE4D0E" w:rsidRPr="00AE4D0E" w:rsidRDefault="00AE4D0E" w:rsidP="00AE4D0E">
      <w:pPr>
        <w:widowControl/>
        <w:spacing w:before="100" w:beforeAutospacing="1" w:after="100" w:afterAutospacing="1" w:line="420" w:lineRule="atLeast"/>
        <w:ind w:firstLine="430"/>
        <w:jc w:val="left"/>
        <w:rPr>
          <w:rFonts w:ascii="宋体" w:eastAsia="宋体" w:hAnsi="宋体" w:cs="宋体"/>
          <w:color w:val="292929"/>
          <w:kern w:val="0"/>
          <w:sz w:val="12"/>
          <w:szCs w:val="12"/>
        </w:rPr>
      </w:pPr>
      <w:r w:rsidRPr="00AE4D0E">
        <w:rPr>
          <w:rFonts w:ascii="仿宋_GB2312" w:eastAsia="仿宋_GB2312" w:hAnsi="宋体" w:cs="宋体" w:hint="eastAsia"/>
          <w:color w:val="292929"/>
          <w:kern w:val="0"/>
          <w:szCs w:val="21"/>
        </w:rPr>
        <w:t>3</w:t>
      </w:r>
      <w:r w:rsidRPr="00AE4D0E">
        <w:rPr>
          <w:rFonts w:ascii="宋体" w:eastAsia="宋体" w:hAnsi="宋体" w:cs="宋体" w:hint="eastAsia"/>
          <w:color w:val="292929"/>
          <w:kern w:val="0"/>
          <w:szCs w:val="21"/>
        </w:rPr>
        <w:t>、报名者须根据招生条件选择适合自身情况的岗位进行报名，每人只限报考一个岗位，多报无效。服从岗位调剂的，请在报名信息表“是否服从岗位调剂”栏填写“是”，我司将根据报名者情况和实际需要调剂至相关岗位。</w:t>
      </w:r>
    </w:p>
    <w:p w:rsidR="00AE4D0E" w:rsidRPr="00AE4D0E" w:rsidRDefault="00AE4D0E" w:rsidP="00AE4D0E">
      <w:pPr>
        <w:widowControl/>
        <w:spacing w:before="100" w:beforeAutospacing="1" w:after="100" w:afterAutospacing="1" w:line="420" w:lineRule="atLeast"/>
        <w:ind w:firstLine="430"/>
        <w:jc w:val="left"/>
        <w:rPr>
          <w:rFonts w:ascii="宋体" w:eastAsia="宋体" w:hAnsi="宋体" w:cs="宋体"/>
          <w:color w:val="292929"/>
          <w:kern w:val="0"/>
          <w:sz w:val="12"/>
          <w:szCs w:val="12"/>
        </w:rPr>
      </w:pPr>
      <w:r w:rsidRPr="00AE4D0E">
        <w:rPr>
          <w:rFonts w:ascii="仿宋_GB2312" w:eastAsia="仿宋_GB2312" w:hAnsi="宋体" w:cs="宋体" w:hint="eastAsia"/>
          <w:color w:val="292929"/>
          <w:kern w:val="0"/>
          <w:szCs w:val="21"/>
        </w:rPr>
        <w:lastRenderedPageBreak/>
        <w:t>4</w:t>
      </w:r>
      <w:r w:rsidRPr="00AE4D0E">
        <w:rPr>
          <w:rFonts w:ascii="宋体" w:eastAsia="宋体" w:hAnsi="宋体" w:cs="宋体" w:hint="eastAsia"/>
          <w:color w:val="292929"/>
          <w:kern w:val="0"/>
          <w:szCs w:val="21"/>
        </w:rPr>
        <w:t>、报名者须对个人填报信息的真实性负责，凡弄虚作假行为，一经查实，取消委培组班资格。</w:t>
      </w:r>
    </w:p>
    <w:p w:rsidR="00AE4D0E" w:rsidRPr="00AE4D0E" w:rsidRDefault="00AE4D0E" w:rsidP="00AE4D0E">
      <w:pPr>
        <w:widowControl/>
        <w:spacing w:before="100" w:beforeAutospacing="1" w:after="100" w:afterAutospacing="1" w:line="420" w:lineRule="atLeast"/>
        <w:ind w:firstLine="430"/>
        <w:jc w:val="left"/>
        <w:rPr>
          <w:rFonts w:ascii="宋体" w:eastAsia="宋体" w:hAnsi="宋体" w:cs="宋体"/>
          <w:color w:val="292929"/>
          <w:kern w:val="0"/>
          <w:sz w:val="12"/>
          <w:szCs w:val="12"/>
        </w:rPr>
      </w:pPr>
      <w:r w:rsidRPr="00AE4D0E">
        <w:rPr>
          <w:rFonts w:ascii="宋体" w:eastAsia="宋体" w:hAnsi="宋体" w:cs="宋体" w:hint="eastAsia"/>
          <w:color w:val="292929"/>
          <w:kern w:val="0"/>
          <w:szCs w:val="21"/>
        </w:rPr>
        <w:t>青岛地铁咨询电话：0532-55773495</w:t>
      </w:r>
    </w:p>
    <w:p w:rsidR="00AE4D0E" w:rsidRPr="00AE4D0E" w:rsidRDefault="00AE4D0E" w:rsidP="00AE4D0E">
      <w:pPr>
        <w:widowControl/>
        <w:spacing w:before="100" w:beforeAutospacing="1" w:after="100" w:afterAutospacing="1" w:line="420" w:lineRule="atLeast"/>
        <w:ind w:firstLine="430"/>
        <w:jc w:val="left"/>
        <w:rPr>
          <w:rFonts w:ascii="宋体" w:eastAsia="宋体" w:hAnsi="宋体" w:cs="宋体"/>
          <w:color w:val="292929"/>
          <w:kern w:val="0"/>
          <w:sz w:val="12"/>
          <w:szCs w:val="12"/>
        </w:rPr>
      </w:pPr>
    </w:p>
    <w:p w:rsidR="00AE4D0E" w:rsidRPr="00AE4D0E" w:rsidRDefault="00AE4D0E" w:rsidP="00AE4D0E">
      <w:pPr>
        <w:widowControl/>
        <w:spacing w:before="100" w:beforeAutospacing="1" w:after="100" w:afterAutospacing="1" w:line="420" w:lineRule="atLeast"/>
        <w:ind w:firstLine="430"/>
        <w:jc w:val="left"/>
        <w:rPr>
          <w:rFonts w:ascii="宋体" w:eastAsia="宋体" w:hAnsi="宋体" w:cs="宋体"/>
          <w:color w:val="292929"/>
          <w:kern w:val="0"/>
          <w:sz w:val="12"/>
          <w:szCs w:val="12"/>
        </w:rPr>
      </w:pPr>
      <w:r w:rsidRPr="00AE4D0E">
        <w:rPr>
          <w:rFonts w:ascii="宋体" w:eastAsia="宋体" w:hAnsi="宋体" w:cs="宋体" w:hint="eastAsia"/>
          <w:color w:val="292929"/>
          <w:kern w:val="0"/>
          <w:szCs w:val="21"/>
        </w:rPr>
        <w:t xml:space="preserve">  </w:t>
      </w:r>
      <w:r>
        <w:rPr>
          <w:rFonts w:ascii="宋体" w:eastAsia="宋体" w:hAnsi="宋体" w:cs="宋体"/>
          <w:noProof/>
          <w:color w:val="292929"/>
          <w:kern w:val="0"/>
          <w:szCs w:val="21"/>
        </w:rPr>
        <w:drawing>
          <wp:inline distT="0" distB="0" distL="0" distR="0">
            <wp:extent cx="152400" cy="152400"/>
            <wp:effectExtent l="19050" t="0" r="0" b="0"/>
            <wp:docPr id="4" name="图片 4" descr="http://jyw.sdjtu.edu.cn/system/resource/images/fileTypeImages/icon_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yw.sdjtu.edu.cn/system/resource/images/fileTypeImages/icon_xl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 w:rsidRPr="00AE4D0E">
          <w:rPr>
            <w:rFonts w:ascii="宋体" w:eastAsia="宋体" w:hAnsi="宋体" w:cs="宋体" w:hint="eastAsia"/>
            <w:color w:val="4D4D4D"/>
            <w:kern w:val="0"/>
            <w:sz w:val="12"/>
          </w:rPr>
          <w:t>附件：青岛地铁2018年组班报名信息表.</w:t>
        </w:r>
        <w:proofErr w:type="gramStart"/>
        <w:r w:rsidRPr="00AE4D0E">
          <w:rPr>
            <w:rFonts w:ascii="宋体" w:eastAsia="宋体" w:hAnsi="宋体" w:cs="宋体" w:hint="eastAsia"/>
            <w:color w:val="4D4D4D"/>
            <w:kern w:val="0"/>
            <w:sz w:val="12"/>
          </w:rPr>
          <w:t>xlsx</w:t>
        </w:r>
        <w:proofErr w:type="gramEnd"/>
      </w:hyperlink>
    </w:p>
    <w:p w:rsidR="005B013C" w:rsidRPr="00AE4D0E" w:rsidRDefault="005B013C"/>
    <w:sectPr w:rsidR="005B013C" w:rsidRPr="00AE4D0E" w:rsidSect="005B0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4D0E"/>
    <w:rsid w:val="005B013C"/>
    <w:rsid w:val="00AE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D0E"/>
    <w:rPr>
      <w:strike w:val="0"/>
      <w:dstrike w:val="0"/>
      <w:color w:val="4D4D4D"/>
      <w:sz w:val="12"/>
      <w:szCs w:val="12"/>
      <w:u w:val="none"/>
      <w:effect w:val="none"/>
    </w:rPr>
  </w:style>
  <w:style w:type="paragraph" w:styleId="a4">
    <w:name w:val="Normal (Web)"/>
    <w:basedOn w:val="a"/>
    <w:uiPriority w:val="99"/>
    <w:unhideWhenUsed/>
    <w:rsid w:val="00AE4D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E4D0E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AE4D0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E4D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yw.sdjtu.edu.cn/system/_content/download.jsp?urltype=news.DownloadAttachUrl&amp;owner=1440676780&amp;wbfileid=2524442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1</cp:revision>
  <dcterms:created xsi:type="dcterms:W3CDTF">2018-07-03T08:55:00Z</dcterms:created>
  <dcterms:modified xsi:type="dcterms:W3CDTF">2018-07-03T08:56:00Z</dcterms:modified>
</cp:coreProperties>
</file>